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4A" w:rsidRDefault="00700F4A" w:rsidP="00700F4A">
      <w:pPr>
        <w:jc w:val="center"/>
        <w:rPr>
          <w:rFonts w:ascii="Arial" w:hAnsi="Arial" w:cs="Arial"/>
          <w:b/>
          <w:sz w:val="28"/>
          <w:szCs w:val="28"/>
        </w:rPr>
      </w:pPr>
      <w:r w:rsidRPr="00700F4A">
        <w:rPr>
          <w:rFonts w:ascii="Arial" w:hAnsi="Arial" w:cs="Arial"/>
          <w:b/>
          <w:sz w:val="28"/>
          <w:szCs w:val="28"/>
        </w:rPr>
        <w:t xml:space="preserve">ANIVERSARIANTES DO MÊS DE </w:t>
      </w:r>
      <w:r w:rsidR="005921DE">
        <w:rPr>
          <w:rFonts w:ascii="Arial" w:hAnsi="Arial" w:cs="Arial"/>
          <w:b/>
          <w:sz w:val="28"/>
          <w:szCs w:val="28"/>
        </w:rPr>
        <w:t>MAIO</w:t>
      </w:r>
    </w:p>
    <w:p w:rsidR="00700F4A" w:rsidRDefault="00700F4A" w:rsidP="00700F4A">
      <w:pPr>
        <w:jc w:val="center"/>
        <w:rPr>
          <w:rFonts w:ascii="Arial" w:hAnsi="Arial" w:cs="Arial"/>
          <w:b/>
          <w:sz w:val="28"/>
          <w:szCs w:val="28"/>
        </w:rPr>
      </w:pPr>
    </w:p>
    <w:p w:rsidR="00F96BB3" w:rsidRDefault="00F96BB3" w:rsidP="00700F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02/05 – CÉLIA REGINA DE MORAES SOUZA – </w:t>
      </w:r>
    </w:p>
    <w:p w:rsidR="00F96BB3" w:rsidRDefault="00F96BB3" w:rsidP="00700F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SINODAL SERGIPE;</w:t>
      </w:r>
    </w:p>
    <w:p w:rsidR="00F96BB3" w:rsidRDefault="00F96BB3" w:rsidP="00700F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04/05 – NEIDE MARIA DO NASCIMENTO SILVA – </w:t>
      </w:r>
    </w:p>
    <w:p w:rsidR="00F96BB3" w:rsidRDefault="00F96BB3" w:rsidP="00700F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SINODAL GARANHUS;</w:t>
      </w:r>
    </w:p>
    <w:p w:rsidR="00F96BB3" w:rsidRDefault="00F96BB3" w:rsidP="00700F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05/05 – MARIA ELZA DOS </w:t>
      </w:r>
      <w:proofErr w:type="gramStart"/>
      <w:r>
        <w:rPr>
          <w:rFonts w:ascii="Arial" w:hAnsi="Arial" w:cs="Arial"/>
          <w:b/>
          <w:sz w:val="28"/>
          <w:szCs w:val="28"/>
        </w:rPr>
        <w:t>SANTOS PEREIRA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–</w:t>
      </w:r>
    </w:p>
    <w:p w:rsidR="00F96BB3" w:rsidRDefault="00F96BB3" w:rsidP="00700F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SINODAL CENTRAL DE BRASÍLIA;</w:t>
      </w:r>
    </w:p>
    <w:p w:rsidR="00F96BB3" w:rsidRDefault="00F96BB3" w:rsidP="00700F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09/05 – MARIA DAS DORES DO EGITO SILVA –</w:t>
      </w:r>
    </w:p>
    <w:p w:rsidR="00F96BB3" w:rsidRDefault="00F96BB3" w:rsidP="00700F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SINODAL CENTRAL DE PERNAMBUCO;</w:t>
      </w:r>
    </w:p>
    <w:p w:rsidR="00F96BB3" w:rsidRDefault="00F96BB3" w:rsidP="00700F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12/05 – WALDA CARNEIRO DE OLIVEIRA CARVALHO – </w:t>
      </w:r>
    </w:p>
    <w:p w:rsidR="00F96BB3" w:rsidRDefault="00F96BB3" w:rsidP="00700F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SECRETÁRIA DE ASSISTÊNCIA SOCIAL DA CNSAF;</w:t>
      </w:r>
    </w:p>
    <w:p w:rsidR="00F96BB3" w:rsidRDefault="00F96BB3" w:rsidP="00700F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12/05 – MARIA GILVANETE DE ASSIS ALENCAR –</w:t>
      </w:r>
    </w:p>
    <w:p w:rsidR="00F96BB3" w:rsidRDefault="00F96BB3" w:rsidP="00700F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SINODAL SESQUICENTENÁRIO;</w:t>
      </w:r>
    </w:p>
    <w:p w:rsidR="00A8255F" w:rsidRDefault="00A8255F" w:rsidP="00700F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18/05 – LENI BORGES BARCELOS RIBEIRO – </w:t>
      </w:r>
    </w:p>
    <w:p w:rsidR="00A8255F" w:rsidRDefault="00A8255F" w:rsidP="00700F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SECRETÁRIA DE ESPIRITUALIDADE DA CNSAFs; </w:t>
      </w:r>
    </w:p>
    <w:p w:rsidR="00F96BB3" w:rsidRDefault="00F96BB3" w:rsidP="00700F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22/05 – SILVIA BATISTA DE CASTRO GARCIA –</w:t>
      </w:r>
    </w:p>
    <w:p w:rsidR="00F96BB3" w:rsidRDefault="00F96BB3" w:rsidP="00700F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SINODAL OESTE DE SÃO PAULO;</w:t>
      </w:r>
    </w:p>
    <w:p w:rsidR="00F96BB3" w:rsidRDefault="00F96BB3" w:rsidP="00700F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23/05 – EDVÂNIA ANDRADE PIMENTEL CHAVES –</w:t>
      </w:r>
    </w:p>
    <w:p w:rsidR="00F96BB3" w:rsidRDefault="00F96BB3" w:rsidP="00700F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SINODAL SUQUE DE CAXIAS;</w:t>
      </w:r>
    </w:p>
    <w:p w:rsidR="00F96BB3" w:rsidRDefault="00F96BB3" w:rsidP="00700F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23/05 – ENI FERREIRA BRITO –</w:t>
      </w:r>
    </w:p>
    <w:p w:rsidR="00F96BB3" w:rsidRDefault="00F96BB3" w:rsidP="00700F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SINODAL MINAS/ ESPÍRITO SANTO;</w:t>
      </w:r>
    </w:p>
    <w:p w:rsidR="00F96BB3" w:rsidRDefault="00F96BB3" w:rsidP="00700F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29/05 – LIGIMAR NOEMI VIEIRA SOUZA – </w:t>
      </w:r>
    </w:p>
    <w:p w:rsidR="00F96BB3" w:rsidRDefault="00F96BB3" w:rsidP="00700F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SINODAL NORTE DO PARANÁ;</w:t>
      </w:r>
    </w:p>
    <w:p w:rsidR="00F96BB3" w:rsidRDefault="00F96BB3" w:rsidP="00700F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31/05 – ROSAURA NAVES DE LUCES FORTES –</w:t>
      </w:r>
    </w:p>
    <w:p w:rsidR="00F96BB3" w:rsidRDefault="00A8255F" w:rsidP="00700F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SINODAL VALE DO PARAÍBA;</w:t>
      </w:r>
    </w:p>
    <w:p w:rsidR="00A8255F" w:rsidRDefault="00A8255F" w:rsidP="00700F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31/05 – ALESSANDRA PEREIRA DA SILVA CHAGAS –</w:t>
      </w:r>
    </w:p>
    <w:p w:rsidR="00A8255F" w:rsidRDefault="00A8255F" w:rsidP="00700F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SECRETÁRIA DE MISSÕES DA </w:t>
      </w:r>
      <w:proofErr w:type="spellStart"/>
      <w:r>
        <w:rPr>
          <w:rFonts w:ascii="Arial" w:hAnsi="Arial" w:cs="Arial"/>
          <w:b/>
          <w:sz w:val="28"/>
          <w:szCs w:val="28"/>
        </w:rPr>
        <w:t>CNSAFs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E PRESIDENTE DA SINODAL ARAGUAIA-TOCANTINS.</w:t>
      </w:r>
    </w:p>
    <w:sectPr w:rsidR="00A8255F" w:rsidSect="00887905">
      <w:pgSz w:w="11906" w:h="16838"/>
      <w:pgMar w:top="1417" w:right="1701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00F4A"/>
    <w:rsid w:val="003E6950"/>
    <w:rsid w:val="005921DE"/>
    <w:rsid w:val="00606D60"/>
    <w:rsid w:val="00700F4A"/>
    <w:rsid w:val="007A7D62"/>
    <w:rsid w:val="00887905"/>
    <w:rsid w:val="00887A61"/>
    <w:rsid w:val="00A8255F"/>
    <w:rsid w:val="00B871F8"/>
    <w:rsid w:val="00B9577D"/>
    <w:rsid w:val="00F931E8"/>
    <w:rsid w:val="00F96BB3"/>
    <w:rsid w:val="00FE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WON 8.1</cp:lastModifiedBy>
  <cp:revision>3</cp:revision>
  <dcterms:created xsi:type="dcterms:W3CDTF">2022-05-03T12:40:00Z</dcterms:created>
  <dcterms:modified xsi:type="dcterms:W3CDTF">2022-05-03T12:55:00Z</dcterms:modified>
</cp:coreProperties>
</file>